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20" w:rsidRPr="00A80D1B" w:rsidRDefault="003A4320" w:rsidP="00ED39C0">
      <w:pPr>
        <w:ind w:left="-284"/>
      </w:pPr>
    </w:p>
    <w:p w:rsidR="00ED39C0" w:rsidRPr="00A80D1B" w:rsidRDefault="00ED39C0" w:rsidP="00ED39C0">
      <w:pPr>
        <w:pBdr>
          <w:top w:val="threeDEngrave" w:sz="24" w:space="1" w:color="auto"/>
          <w:left w:val="threeDEngrave" w:sz="24" w:space="4" w:color="auto"/>
          <w:bottom w:val="threeDEmboss" w:sz="24" w:space="4" w:color="auto"/>
          <w:right w:val="threeDEmboss" w:sz="24" w:space="4" w:color="auto"/>
        </w:pBdr>
        <w:bidi w:val="0"/>
      </w:pPr>
      <w:r w:rsidRPr="00A80D1B">
        <w:rPr>
          <w:i/>
          <w:iCs/>
        </w:rPr>
        <w:t>Lycée secondaire Bennane-Bodher</w:t>
      </w:r>
      <w:r w:rsidRPr="00A80D1B">
        <w:t xml:space="preserve">                                       </w:t>
      </w:r>
      <w:r w:rsidRPr="00A80D1B">
        <w:rPr>
          <w:i/>
          <w:iCs/>
        </w:rPr>
        <w:t>Année scolaire:2008/2009</w:t>
      </w:r>
    </w:p>
    <w:p w:rsidR="00ED39C0" w:rsidRPr="00A80D1B" w:rsidRDefault="00ED39C0" w:rsidP="00ED39C0">
      <w:pPr>
        <w:pBdr>
          <w:top w:val="threeDEngrave" w:sz="24" w:space="1" w:color="auto"/>
          <w:left w:val="threeDEngrave" w:sz="24" w:space="4" w:color="auto"/>
          <w:bottom w:val="threeDEmboss" w:sz="24" w:space="4" w:color="auto"/>
          <w:right w:val="threeDEmboss" w:sz="24" w:space="4" w:color="auto"/>
        </w:pBdr>
        <w:bidi w:val="0"/>
        <w:rPr>
          <w:rFonts w:ascii="French Script MT" w:hAnsi="French Script MT" w:cs="Courier New"/>
          <w:b/>
          <w:bCs/>
          <w:i/>
          <w:iCs/>
          <w:sz w:val="52"/>
          <w:szCs w:val="52"/>
          <w:u w:val="single"/>
        </w:rPr>
      </w:pPr>
      <w:r w:rsidRPr="00A80D1B">
        <w:t xml:space="preserve">                                     </w:t>
      </w:r>
      <w:r w:rsidRPr="00A80D1B">
        <w:rPr>
          <w:rFonts w:ascii="French Script MT" w:hAnsi="French Script MT" w:cs="Courier New"/>
          <w:b/>
          <w:bCs/>
          <w:i/>
          <w:iCs/>
          <w:sz w:val="52"/>
          <w:szCs w:val="52"/>
          <w:u w:val="single"/>
        </w:rPr>
        <w:t>Feuille d'exercices n°10</w:t>
      </w:r>
    </w:p>
    <w:p w:rsidR="00ED39C0" w:rsidRPr="00A80D1B" w:rsidRDefault="00ED39C0" w:rsidP="00C0698D">
      <w:pPr>
        <w:pBdr>
          <w:top w:val="threeDEngrave" w:sz="24" w:space="1" w:color="auto"/>
          <w:left w:val="threeDEngrave" w:sz="24" w:space="4" w:color="auto"/>
          <w:bottom w:val="threeDEmboss" w:sz="24" w:space="4" w:color="auto"/>
          <w:right w:val="threeDEmboss" w:sz="24" w:space="4" w:color="auto"/>
        </w:pBdr>
        <w:bidi w:val="0"/>
      </w:pPr>
      <w:r w:rsidRPr="00A80D1B">
        <w:rPr>
          <w:i/>
          <w:iCs/>
        </w:rPr>
        <w:t>3</w:t>
      </w:r>
      <w:r w:rsidRPr="00A80D1B">
        <w:rPr>
          <w:i/>
          <w:iCs/>
          <w:vertAlign w:val="superscript"/>
        </w:rPr>
        <w:t>eme</w:t>
      </w:r>
      <w:r w:rsidRPr="00A80D1B">
        <w:rPr>
          <w:i/>
          <w:iCs/>
        </w:rPr>
        <w:t xml:space="preserve"> Math</w:t>
      </w:r>
      <w:r w:rsidRPr="00A80D1B">
        <w:t xml:space="preserve">  </w:t>
      </w:r>
      <w:r w:rsidR="00C0698D">
        <w:t>et Sc</w:t>
      </w:r>
      <w:r w:rsidRPr="00A80D1B">
        <w:t xml:space="preserve">                                  (</w:t>
      </w:r>
      <w:r w:rsidRPr="00A80D1B">
        <w:rPr>
          <w:b/>
          <w:bCs/>
          <w:i/>
          <w:iCs/>
        </w:rPr>
        <w:t>Suites réelles)</w:t>
      </w:r>
      <w:r w:rsidRPr="00A80D1B">
        <w:t xml:space="preserve">                          </w:t>
      </w:r>
      <w:r w:rsidRPr="00A80D1B">
        <w:rPr>
          <w:i/>
          <w:iCs/>
        </w:rPr>
        <w:t>Mr: Bouhouch Ameur</w:t>
      </w:r>
    </w:p>
    <w:p w:rsidR="00ED39C0" w:rsidRPr="00A80D1B" w:rsidRDefault="00ED39C0" w:rsidP="00ED39C0">
      <w:pPr>
        <w:bidi w:val="0"/>
      </w:pPr>
    </w:p>
    <w:p w:rsidR="00E2387D" w:rsidRPr="00A80D1B" w:rsidRDefault="00E2387D" w:rsidP="00ED39C0">
      <w:pPr>
        <w:bidi w:val="0"/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</w:pPr>
    </w:p>
    <w:p w:rsidR="00E2387D" w:rsidRPr="00A80D1B" w:rsidRDefault="00E2387D" w:rsidP="00A80D1B">
      <w:pPr>
        <w:tabs>
          <w:tab w:val="left" w:pos="3969"/>
        </w:tabs>
        <w:bidi w:val="0"/>
        <w:rPr>
          <w:rFonts w:asciiTheme="majorBidi" w:hAnsiTheme="majorBidi" w:cstheme="majorBidi"/>
          <w:b/>
          <w:bCs/>
          <w:i/>
          <w:iCs/>
          <w:sz w:val="40"/>
          <w:szCs w:val="40"/>
          <w:u w:val="single"/>
        </w:rPr>
      </w:pPr>
      <w:r w:rsidRPr="00A80D1B">
        <w:rPr>
          <w:rFonts w:asciiTheme="majorBidi" w:hAnsiTheme="majorBidi" w:cstheme="majorBidi"/>
        </w:rPr>
        <w:t>1. Soit</w:t>
      </w:r>
      <w:r w:rsidR="00A80D1B" w:rsidRPr="00A80D1B">
        <w:rPr>
          <w:rFonts w:asciiTheme="majorBidi" w:hAnsiTheme="majorBidi" w:cstheme="majorBidi"/>
        </w:rPr>
        <w:t xml:space="preserve">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theme="majorBidi"/>
              </w:rPr>
              <m:t>∈N</m:t>
            </m:r>
          </m:sub>
        </m:sSub>
      </m:oMath>
      <w:r w:rsidRPr="00A80D1B">
        <w:rPr>
          <w:rFonts w:asciiTheme="majorBidi" w:hAnsiTheme="majorBidi" w:cstheme="majorBidi"/>
        </w:rPr>
        <w:t xml:space="preserve">  la </w:t>
      </w:r>
      <w:hyperlink r:id="rId4" w:tgtFrame="_self" w:history="1">
        <w:r w:rsidRPr="00A80D1B">
          <w:rPr>
            <w:rStyle w:val="Lienhypertexte"/>
            <w:rFonts w:asciiTheme="majorBidi" w:hAnsiTheme="majorBidi" w:cstheme="majorBidi"/>
            <w:color w:val="auto"/>
          </w:rPr>
          <w:t>suite</w:t>
        </w:r>
      </w:hyperlink>
      <w:r w:rsidRPr="00A80D1B">
        <w:rPr>
          <w:rFonts w:asciiTheme="majorBidi" w:hAnsiTheme="majorBidi" w:cstheme="majorBidi"/>
        </w:rPr>
        <w:t xml:space="preserve"> définie par </w:t>
      </w:r>
      <w:r w:rsidRPr="00A80D1B">
        <w:rPr>
          <w:rFonts w:asciiTheme="majorBidi" w:hAnsiTheme="majorBidi" w:cstheme="majorBidi"/>
          <w:i/>
          <w:iCs/>
        </w:rPr>
        <w:t>u</w:t>
      </w:r>
      <w:r w:rsidRPr="00A80D1B">
        <w:rPr>
          <w:rFonts w:asciiTheme="majorBidi" w:hAnsiTheme="majorBidi" w:cstheme="majorBidi"/>
          <w:i/>
          <w:iCs/>
          <w:vertAlign w:val="subscript"/>
        </w:rPr>
        <w:t>n</w:t>
      </w:r>
      <w:r w:rsidRPr="00A80D1B">
        <w:rPr>
          <w:rFonts w:asciiTheme="majorBidi" w:hAnsiTheme="majorBidi" w:cstheme="majorBidi"/>
        </w:rPr>
        <w:t>= 2n - 1</w:t>
      </w:r>
      <w:r w:rsidRPr="00A80D1B">
        <w:rPr>
          <w:rFonts w:asciiTheme="majorBidi" w:hAnsiTheme="majorBidi" w:cstheme="majorBidi"/>
        </w:rPr>
        <w:br/>
        <w:t xml:space="preserve">a)  Montrer que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theme="majorBidi"/>
              </w:rPr>
              <m:t>∈N</m:t>
            </m:r>
          </m:sub>
        </m:sSub>
      </m:oMath>
      <w:r w:rsidR="00A80D1B" w:rsidRPr="00A80D1B">
        <w:rPr>
          <w:rFonts w:asciiTheme="majorBidi" w:hAnsiTheme="majorBidi" w:cstheme="majorBidi"/>
        </w:rPr>
        <w:t xml:space="preserve">  </w:t>
      </w:r>
      <w:r w:rsidRPr="00A80D1B">
        <w:rPr>
          <w:rFonts w:asciiTheme="majorBidi" w:hAnsiTheme="majorBidi" w:cstheme="majorBidi"/>
        </w:rPr>
        <w:t xml:space="preserve">est une suite </w:t>
      </w:r>
      <w:hyperlink r:id="rId5" w:tgtFrame="_self" w:history="1">
        <w:r w:rsidRPr="00A80D1B">
          <w:rPr>
            <w:rStyle w:val="Lienhypertexte"/>
            <w:rFonts w:asciiTheme="majorBidi" w:hAnsiTheme="majorBidi" w:cstheme="majorBidi"/>
            <w:color w:val="auto"/>
          </w:rPr>
          <w:t>arithmétique</w:t>
        </w:r>
      </w:hyperlink>
      <w:r w:rsidRPr="00A80D1B">
        <w:rPr>
          <w:rFonts w:asciiTheme="majorBidi" w:hAnsiTheme="majorBidi" w:cstheme="majorBidi"/>
        </w:rPr>
        <w:t xml:space="preserve"> dont on précisera le premier terme u</w:t>
      </w:r>
      <w:r w:rsidRPr="00A80D1B">
        <w:rPr>
          <w:rFonts w:asciiTheme="majorBidi" w:hAnsiTheme="majorBidi" w:cstheme="majorBidi"/>
          <w:vertAlign w:val="subscript"/>
        </w:rPr>
        <w:t>0</w:t>
      </w:r>
      <w:r w:rsidRPr="00A80D1B">
        <w:rPr>
          <w:rFonts w:asciiTheme="majorBidi" w:hAnsiTheme="majorBidi" w:cstheme="majorBidi"/>
        </w:rPr>
        <w:t xml:space="preserve"> et la raison r.</w:t>
      </w:r>
      <w:r w:rsidRPr="00A80D1B">
        <w:rPr>
          <w:rFonts w:asciiTheme="majorBidi" w:hAnsiTheme="majorBidi" w:cstheme="majorBidi"/>
        </w:rPr>
        <w:br/>
        <w:t>b) Calculer en fonction de n, la somme : </w:t>
      </w:r>
      <w:r w:rsidRPr="00A80D1B">
        <w:rPr>
          <w:rFonts w:asciiTheme="majorBidi" w:hAnsiTheme="majorBidi" w:cstheme="majorBidi"/>
        </w:rPr>
        <w:br/>
        <w:t> S</w:t>
      </w:r>
      <w:r w:rsidRPr="00A80D1B">
        <w:rPr>
          <w:rFonts w:asciiTheme="majorBidi" w:hAnsiTheme="majorBidi" w:cstheme="majorBidi"/>
          <w:vertAlign w:val="subscript"/>
        </w:rPr>
        <w:t>n</w:t>
      </w:r>
      <w:r w:rsidRPr="00A80D1B">
        <w:rPr>
          <w:rFonts w:asciiTheme="majorBidi" w:hAnsiTheme="majorBidi" w:cstheme="majorBidi"/>
        </w:rPr>
        <w:t xml:space="preserve"> </w:t>
      </w:r>
      <w:r w:rsidRPr="00A80D1B">
        <w:rPr>
          <w:rFonts w:asciiTheme="majorBidi" w:hAnsiTheme="majorBidi" w:cstheme="majorBidi"/>
          <w:i/>
          <w:iCs/>
        </w:rPr>
        <w:t>= u</w:t>
      </w:r>
      <w:r w:rsidRPr="00A80D1B">
        <w:rPr>
          <w:rFonts w:asciiTheme="majorBidi" w:hAnsiTheme="majorBidi" w:cstheme="majorBidi"/>
          <w:i/>
          <w:iCs/>
          <w:vertAlign w:val="subscript"/>
        </w:rPr>
        <w:t>0</w:t>
      </w:r>
      <w:r w:rsidRPr="00A80D1B">
        <w:rPr>
          <w:rFonts w:asciiTheme="majorBidi" w:hAnsiTheme="majorBidi" w:cstheme="majorBidi"/>
          <w:i/>
          <w:iCs/>
        </w:rPr>
        <w:t xml:space="preserve"> + u</w:t>
      </w:r>
      <w:r w:rsidRPr="00A80D1B">
        <w:rPr>
          <w:rFonts w:asciiTheme="majorBidi" w:hAnsiTheme="majorBidi" w:cstheme="majorBidi"/>
          <w:i/>
          <w:iCs/>
          <w:vertAlign w:val="subscript"/>
        </w:rPr>
        <w:t>1</w:t>
      </w:r>
      <w:r w:rsidRPr="00A80D1B">
        <w:rPr>
          <w:rFonts w:asciiTheme="majorBidi" w:hAnsiTheme="majorBidi" w:cstheme="majorBidi"/>
          <w:i/>
          <w:iCs/>
        </w:rPr>
        <w:t>+ ......+u</w:t>
      </w:r>
      <w:r w:rsidRPr="00A80D1B">
        <w:rPr>
          <w:rFonts w:asciiTheme="majorBidi" w:hAnsiTheme="majorBidi" w:cstheme="majorBidi"/>
          <w:i/>
          <w:iCs/>
          <w:vertAlign w:val="subscript"/>
        </w:rPr>
        <w:t>n</w:t>
      </w:r>
      <w:r w:rsidRPr="00A80D1B">
        <w:rPr>
          <w:rFonts w:asciiTheme="majorBidi" w:hAnsiTheme="majorBidi" w:cstheme="majorBidi"/>
          <w:vertAlign w:val="subscript"/>
        </w:rPr>
        <w:br/>
      </w:r>
      <w:r w:rsidRPr="00A80D1B">
        <w:rPr>
          <w:rFonts w:asciiTheme="majorBidi" w:hAnsiTheme="majorBidi" w:cstheme="majorBidi"/>
        </w:rPr>
        <w:t xml:space="preserve">2. Soit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theme="majorBidi"/>
              </w:rPr>
              <m:t>∈N</m:t>
            </m:r>
          </m:sub>
        </m:sSub>
      </m:oMath>
      <w:r w:rsidR="00A80D1B" w:rsidRPr="00A80D1B">
        <w:rPr>
          <w:rFonts w:asciiTheme="majorBidi" w:hAnsiTheme="majorBidi" w:cstheme="majorBidi"/>
        </w:rPr>
        <w:t xml:space="preserve">  </w:t>
      </w:r>
      <w:r w:rsidRPr="00A80D1B">
        <w:rPr>
          <w:rFonts w:asciiTheme="majorBidi" w:hAnsiTheme="majorBidi" w:cstheme="majorBidi"/>
        </w:rPr>
        <w:t xml:space="preserve">la suite définie par  </w:t>
      </w:r>
      <m:oMath>
        <m:sSub>
          <m:sSubPr>
            <m:ctrlPr>
              <w:rPr>
                <w:rFonts w:ascii="Cambria Math" w:hAnsiTheme="majorBidi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v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  <m:r>
          <w:rPr>
            <w:rFonts w:ascii="Cambria Math" w:hAnsiTheme="majorBidi" w:cstheme="majorBidi"/>
          </w:rPr>
          <m:t>=</m:t>
        </m:r>
        <m:sSup>
          <m:sSupPr>
            <m:ctrlPr>
              <w:rPr>
                <w:rFonts w:ascii="Cambria Math" w:hAnsiTheme="majorBidi" w:cstheme="majorBidi"/>
                <w:i/>
                <w:iCs/>
              </w:rPr>
            </m:ctrlPr>
          </m:sSupPr>
          <m:e>
            <m:r>
              <w:rPr>
                <w:rFonts w:ascii="Cambria Math" w:hAnsiTheme="majorBidi" w:cstheme="majorBidi"/>
              </w:rPr>
              <m:t>2</m:t>
            </m:r>
          </m:e>
          <m:sup>
            <m:sSub>
              <m:sSubPr>
                <m:ctrlPr>
                  <w:rPr>
                    <w:rFonts w:ascii="Cambria Math" w:hAnsiTheme="majorBidi" w:cstheme="majorBidi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theme="majorBidi"/>
                  </w:rPr>
                  <m:t>u</m:t>
                </m:r>
              </m:e>
              <m:sub>
                <m:r>
                  <w:rPr>
                    <w:rFonts w:ascii="Cambria Math" w:hAnsi="Cambria Math" w:cstheme="majorBidi"/>
                  </w:rPr>
                  <m:t>n</m:t>
                </m:r>
              </m:sub>
            </m:sSub>
          </m:sup>
        </m:sSup>
      </m:oMath>
      <w:r w:rsidRPr="00A80D1B">
        <w:rPr>
          <w:rFonts w:asciiTheme="majorBidi" w:hAnsiTheme="majorBidi" w:cstheme="majorBidi"/>
        </w:rPr>
        <w:br/>
        <w:t>a) Montrer que la suite</w:t>
      </w:r>
      <m:oMath>
        <m:sSub>
          <m:sSubPr>
            <m:ctrlPr>
              <w:rPr>
                <w:rFonts w:ascii="Cambria Math" w:hAnsiTheme="majorBidi" w:cstheme="majorBidi"/>
                <w:i/>
                <w:iCs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Bidi" w:cstheme="majorBidi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</w:rPr>
              <m:t>n</m:t>
            </m:r>
            <m:r>
              <m:rPr>
                <m:scr m:val="double-struck"/>
              </m:rPr>
              <w:rPr>
                <w:rFonts w:ascii="Cambria Math" w:hAnsi="Cambria Math" w:cstheme="majorBidi"/>
              </w:rPr>
              <m:t>∈N</m:t>
            </m:r>
          </m:sub>
        </m:sSub>
      </m:oMath>
      <w:r w:rsidR="00A80D1B" w:rsidRPr="00A80D1B">
        <w:rPr>
          <w:rFonts w:asciiTheme="majorBidi" w:hAnsiTheme="majorBidi" w:cstheme="majorBidi"/>
        </w:rPr>
        <w:t xml:space="preserve">  </w:t>
      </w:r>
      <w:r w:rsidRPr="00A80D1B">
        <w:rPr>
          <w:rFonts w:asciiTheme="majorBidi" w:hAnsiTheme="majorBidi" w:cstheme="majorBidi"/>
        </w:rPr>
        <w:t xml:space="preserve"> est une suite </w:t>
      </w:r>
      <w:hyperlink r:id="rId6" w:tgtFrame="_self" w:history="1">
        <w:r w:rsidRPr="00A80D1B">
          <w:rPr>
            <w:rStyle w:val="Lienhypertexte"/>
            <w:rFonts w:asciiTheme="majorBidi" w:hAnsiTheme="majorBidi" w:cstheme="majorBidi"/>
            <w:color w:val="auto"/>
          </w:rPr>
          <w:t>géométrique</w:t>
        </w:r>
      </w:hyperlink>
      <w:r w:rsidRPr="00A80D1B">
        <w:rPr>
          <w:rFonts w:asciiTheme="majorBidi" w:hAnsiTheme="majorBidi" w:cstheme="majorBidi"/>
        </w:rPr>
        <w:t xml:space="preserve"> pour laquelle on précisera le premier terme </w:t>
      </w:r>
      <w:r w:rsidRPr="00A80D1B">
        <w:rPr>
          <w:rFonts w:asciiTheme="majorBidi" w:hAnsiTheme="majorBidi" w:cstheme="majorBidi"/>
          <w:i/>
          <w:iCs/>
        </w:rPr>
        <w:t>v</w:t>
      </w:r>
      <w:r w:rsidRPr="00A80D1B">
        <w:rPr>
          <w:rFonts w:asciiTheme="majorBidi" w:hAnsiTheme="majorBidi" w:cstheme="majorBidi"/>
          <w:i/>
          <w:iCs/>
          <w:vertAlign w:val="subscript"/>
        </w:rPr>
        <w:t>0</w:t>
      </w:r>
      <w:r w:rsidRPr="00A80D1B">
        <w:rPr>
          <w:rFonts w:asciiTheme="majorBidi" w:hAnsiTheme="majorBidi" w:cstheme="majorBidi"/>
          <w:i/>
          <w:iCs/>
        </w:rPr>
        <w:t xml:space="preserve"> </w:t>
      </w:r>
      <w:r w:rsidRPr="00A80D1B">
        <w:rPr>
          <w:rFonts w:asciiTheme="majorBidi" w:hAnsiTheme="majorBidi" w:cstheme="majorBidi"/>
        </w:rPr>
        <w:t>et la raison q.</w:t>
      </w:r>
      <w:r w:rsidRPr="00A80D1B">
        <w:rPr>
          <w:rFonts w:asciiTheme="majorBidi" w:hAnsiTheme="majorBidi" w:cstheme="majorBidi"/>
        </w:rPr>
        <w:br/>
        <w:t>b) Calculer </w:t>
      </w:r>
      <w:r w:rsidRPr="00A80D1B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514475" cy="190500"/>
            <wp:effectExtent l="19050" t="0" r="9525" b="0"/>
            <wp:docPr id="43" name="Image 43" descr="http://homeomath.imingo.net/bac/bacge9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homeomath.imingo.net/bac/bacge94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D1B">
        <w:rPr>
          <w:rFonts w:asciiTheme="majorBidi" w:hAnsiTheme="majorBidi" w:cstheme="majorBidi"/>
        </w:rPr>
        <w:t xml:space="preserve"> en fonction de n</w:t>
      </w:r>
    </w:p>
    <w:p w:rsidR="00E2387D" w:rsidRPr="00A80D1B" w:rsidRDefault="00E2387D" w:rsidP="00E2387D">
      <w:pPr>
        <w:bidi w:val="0"/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</w:pPr>
    </w:p>
    <w:p w:rsidR="00ED39C0" w:rsidRPr="00A80D1B" w:rsidRDefault="00ED39C0" w:rsidP="00E2387D">
      <w:pPr>
        <w:bidi w:val="0"/>
        <w:rPr>
          <w:rFonts w:ascii="Monotype Corsiva" w:hAnsi="Monotype Corsiva"/>
          <w:sz w:val="40"/>
          <w:szCs w:val="40"/>
        </w:rPr>
      </w:pPr>
      <w:r w:rsidRPr="00A80D1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Exercice n°1:</w:t>
      </w:r>
      <w:r w:rsidRPr="00A80D1B">
        <w:rPr>
          <w:rFonts w:ascii="Monotype Corsiva" w:hAnsi="Monotype Corsiva"/>
          <w:sz w:val="40"/>
          <w:szCs w:val="40"/>
        </w:rPr>
        <w:t>(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Soit </w:t>
      </w:r>
      <w:r w:rsidRPr="00A80D1B">
        <w:rPr>
          <w:rFonts w:ascii="Microsoft Sans Serif" w:hAnsi="Microsoft Sans Serif" w:cs="Microsoft Sans Serif"/>
          <w:position w:val="-6"/>
          <w:lang w:val="en-US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8" o:title=""/>
          </v:shape>
          <o:OLEObject Type="Embed" ProgID="Equation.3" ShapeID="_x0000_i1025" DrawAspect="Content" ObjectID="_1362231394" r:id="rId9"/>
        </w:object>
      </w:r>
      <w:r w:rsidRPr="00A80D1B">
        <w:rPr>
          <w:rFonts w:ascii="Microsoft Sans Serif" w:hAnsi="Microsoft Sans Serif" w:cs="Microsoft Sans Serif"/>
        </w:rPr>
        <w:t xml:space="preserve">un nombre réel de </w:t>
      </w:r>
      <w:proofErr w:type="gramStart"/>
      <w:r w:rsidRPr="00A80D1B">
        <w:rPr>
          <w:rFonts w:ascii="Microsoft Sans Serif" w:hAnsi="Microsoft Sans Serif" w:cs="Microsoft Sans Serif"/>
        </w:rPr>
        <w:t>l'intervalle ]0,1</w:t>
      </w:r>
      <w:proofErr w:type="gramEnd"/>
      <w:r w:rsidRPr="00A80D1B">
        <w:rPr>
          <w:rFonts w:ascii="Microsoft Sans Serif" w:hAnsi="Microsoft Sans Serif" w:cs="Microsoft Sans Serif"/>
        </w:rPr>
        <w:t>[.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On considère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 par: U</w:t>
      </w:r>
      <w:r w:rsidRPr="00A80D1B">
        <w:rPr>
          <w:rFonts w:ascii="Microsoft Sans Serif" w:hAnsi="Microsoft Sans Serif" w:cs="Microsoft Sans Serif"/>
          <w:vertAlign w:val="subscript"/>
        </w:rPr>
        <w:t>0</w:t>
      </w:r>
      <w:r w:rsidRPr="00A80D1B">
        <w:rPr>
          <w:rFonts w:ascii="Microsoft Sans Serif" w:hAnsi="Microsoft Sans Serif" w:cs="Microsoft Sans Serif"/>
        </w:rPr>
        <w:t>=1 et U</w:t>
      </w:r>
      <w:r w:rsidRPr="00A80D1B">
        <w:rPr>
          <w:rFonts w:ascii="Microsoft Sans Serif" w:hAnsi="Microsoft Sans Serif" w:cs="Microsoft Sans Serif"/>
          <w:vertAlign w:val="subscript"/>
        </w:rPr>
        <w:t>n+1</w:t>
      </w:r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30"/>
        </w:rPr>
        <w:object w:dxaOrig="1219" w:dyaOrig="680">
          <v:shape id="_x0000_i1026" type="#_x0000_t75" style="width:60.75pt;height:33.75pt" o:ole="">
            <v:imagedata r:id="rId10" o:title=""/>
          </v:shape>
          <o:OLEObject Type="Embed" ProgID="Equation.3" ShapeID="_x0000_i1026" DrawAspect="Content" ObjectID="_1362231395" r:id="rId11"/>
        </w:object>
      </w:r>
      <w:proofErr w:type="gramStart"/>
      <w:r w:rsidRPr="00A80D1B">
        <w:rPr>
          <w:rFonts w:ascii="Microsoft Sans Serif" w:hAnsi="Microsoft Sans Serif" w:cs="Microsoft Sans Serif"/>
        </w:rPr>
        <w:t>,n</w:t>
      </w:r>
      <w:proofErr w:type="gramEnd"/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27" type="#_x0000_t75" style="width:9.75pt;height:9.75pt" o:ole="">
            <v:imagedata r:id="rId12" o:title=""/>
          </v:shape>
          <o:OLEObject Type="Embed" ProgID="Equation.3" ShapeID="_x0000_i1027" DrawAspect="Content" ObjectID="_1362231396" r:id="rId13"/>
        </w:object>
      </w:r>
      <w:r w:rsidRPr="00A80D1B">
        <w:rPr>
          <w:rFonts w:ascii="Microsoft Sans Serif" w:hAnsi="Microsoft Sans Serif" w:cs="Microsoft Sans Serif"/>
        </w:rPr>
        <w:t>IN.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1) a) Montrer que pour tout entier naturel n, on a: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  <w:position w:val="-24"/>
          <w:vertAlign w:val="subscript"/>
        </w:rPr>
        <w:object w:dxaOrig="460" w:dyaOrig="620">
          <v:shape id="_x0000_i1028" type="#_x0000_t75" style="width:23.25pt;height:30.75pt" o:ole="">
            <v:imagedata r:id="rId14" o:title=""/>
          </v:shape>
          <o:OLEObject Type="Embed" ProgID="Equation.3" ShapeID="_x0000_i1028" DrawAspect="Content" ObjectID="_1362231397" r:id="rId15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b) Montrer que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est une suite croissante.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2) Soit la suite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) définie sur IN par : </w:t>
      </w:r>
      <w:proofErr w:type="spell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30"/>
        </w:rPr>
        <w:object w:dxaOrig="780" w:dyaOrig="680">
          <v:shape id="_x0000_i1029" type="#_x0000_t75" style="width:39pt;height:33.75pt" o:ole="">
            <v:imagedata r:id="rId16" o:title=""/>
          </v:shape>
          <o:OLEObject Type="Embed" ProgID="Equation.3" ShapeID="_x0000_i1029" DrawAspect="Content" ObjectID="_1362231398" r:id="rId17"/>
        </w:objec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a) Montrer que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est une suite arithmétique.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b) Exprimer 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en fonction de n et </w:t>
      </w:r>
      <w:r w:rsidRPr="00A80D1B">
        <w:rPr>
          <w:rFonts w:ascii="Microsoft Sans Serif" w:hAnsi="Microsoft Sans Serif" w:cs="Microsoft Sans Serif"/>
          <w:position w:val="-6"/>
        </w:rPr>
        <w:object w:dxaOrig="240" w:dyaOrig="220">
          <v:shape id="_x0000_i1030" type="#_x0000_t75" style="width:12pt;height:11.25pt" o:ole="">
            <v:imagedata r:id="rId18" o:title=""/>
          </v:shape>
          <o:OLEObject Type="Embed" ProgID="Equation.3" ShapeID="_x0000_i1030" DrawAspect="Content" ObjectID="_1362231399" r:id="rId19"/>
        </w:object>
      </w:r>
      <w:r w:rsidRPr="00A80D1B">
        <w:rPr>
          <w:rFonts w:ascii="Microsoft Sans Serif" w:hAnsi="Microsoft Sans Serif" w:cs="Microsoft Sans Serif"/>
        </w:rPr>
        <w:t>.En déduire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en fonction de n et</w:t>
      </w:r>
      <w:r w:rsidRPr="00A80D1B">
        <w:rPr>
          <w:rFonts w:ascii="Microsoft Sans Serif" w:hAnsi="Microsoft Sans Serif" w:cs="Microsoft Sans Serif"/>
          <w:position w:val="-6"/>
        </w:rPr>
        <w:object w:dxaOrig="240" w:dyaOrig="220">
          <v:shape id="_x0000_i1031" type="#_x0000_t75" style="width:12pt;height:11.25pt" o:ole="">
            <v:imagedata r:id="rId20" o:title=""/>
          </v:shape>
          <o:OLEObject Type="Embed" ProgID="Equation.3" ShapeID="_x0000_i1031" DrawAspect="Content" ObjectID="_1362231400" r:id="rId21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c) Calculer la limite de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) en fonction </w:t>
      </w:r>
      <w:proofErr w:type="gramStart"/>
      <w:r w:rsidRPr="00A80D1B">
        <w:rPr>
          <w:rFonts w:ascii="Microsoft Sans Serif" w:hAnsi="Microsoft Sans Serif" w:cs="Microsoft Sans Serif"/>
        </w:rPr>
        <w:t xml:space="preserve">de </w:t>
      </w:r>
      <w:proofErr w:type="gramEnd"/>
      <w:r w:rsidRPr="00A80D1B">
        <w:rPr>
          <w:rFonts w:ascii="Microsoft Sans Serif" w:hAnsi="Microsoft Sans Serif" w:cs="Microsoft Sans Serif"/>
          <w:position w:val="-6"/>
        </w:rPr>
        <w:object w:dxaOrig="240" w:dyaOrig="220">
          <v:shape id="_x0000_i1032" type="#_x0000_t75" style="width:12pt;height:11.25pt" o:ole="">
            <v:imagedata r:id="rId22" o:title=""/>
          </v:shape>
          <o:OLEObject Type="Embed" ProgID="Equation.3" ShapeID="_x0000_i1032" DrawAspect="Content" ObjectID="_1362231401" r:id="rId23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3) </w:t>
      </w:r>
      <w:r w:rsidRPr="00A80D1B">
        <w:rPr>
          <w:rFonts w:ascii="Microsoft Sans Serif" w:hAnsi="Microsoft Sans Serif" w:cs="Microsoft Sans Serif"/>
          <w:b/>
          <w:bCs/>
          <w:u w:val="single"/>
        </w:rPr>
        <w:t>Application:</w:t>
      </w:r>
      <w:r w:rsidRPr="00A80D1B">
        <w:rPr>
          <w:rFonts w:ascii="Microsoft Sans Serif" w:hAnsi="Microsoft Sans Serif" w:cs="Microsoft Sans Serif"/>
        </w:rPr>
        <w:t xml:space="preserve"> 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 Etudier la limite de la suite (</w:t>
      </w:r>
      <w:r w:rsidRPr="00A80D1B">
        <w:rPr>
          <w:rFonts w:ascii="Microsoft Sans Serif" w:hAnsi="Microsoft Sans Serif" w:cs="Microsoft Sans Serif"/>
          <w:position w:val="-12"/>
        </w:rPr>
        <w:object w:dxaOrig="320" w:dyaOrig="360">
          <v:shape id="_x0000_i1033" type="#_x0000_t75" style="width:15.75pt;height:18pt" o:ole="">
            <v:imagedata r:id="rId24" o:title=""/>
          </v:shape>
          <o:OLEObject Type="Embed" ProgID="Equation.3" ShapeID="_x0000_i1033" DrawAspect="Content" ObjectID="_1362231402" r:id="rId25"/>
        </w:object>
      </w:r>
      <w:r w:rsidRPr="00A80D1B">
        <w:rPr>
          <w:rFonts w:ascii="Microsoft Sans Serif" w:hAnsi="Microsoft Sans Serif" w:cs="Microsoft Sans Serif"/>
        </w:rPr>
        <w:t xml:space="preserve">) définie par: </w:t>
      </w:r>
      <w:r w:rsidRPr="00A80D1B">
        <w:rPr>
          <w:rFonts w:ascii="Microsoft Sans Serif" w:hAnsi="Microsoft Sans Serif" w:cs="Microsoft Sans Serif"/>
          <w:position w:val="-12"/>
        </w:rPr>
        <w:object w:dxaOrig="320" w:dyaOrig="360">
          <v:shape id="_x0000_i1034" type="#_x0000_t75" style="width:15.75pt;height:18pt" o:ole="">
            <v:imagedata r:id="rId26" o:title=""/>
          </v:shape>
          <o:OLEObject Type="Embed" ProgID="Equation.3" ShapeID="_x0000_i1034" DrawAspect="Content" ObjectID="_1362231403" r:id="rId27"/>
        </w:object>
      </w:r>
      <w:r w:rsidRPr="00A80D1B">
        <w:rPr>
          <w:rFonts w:ascii="Microsoft Sans Serif" w:hAnsi="Microsoft Sans Serif" w:cs="Microsoft Sans Serif"/>
        </w:rPr>
        <w:t xml:space="preserve">=1 et </w:t>
      </w:r>
      <w:r w:rsidRPr="00A80D1B">
        <w:rPr>
          <w:rFonts w:ascii="Microsoft Sans Serif" w:hAnsi="Microsoft Sans Serif" w:cs="Microsoft Sans Serif"/>
          <w:position w:val="-12"/>
        </w:rPr>
        <w:object w:dxaOrig="460" w:dyaOrig="360">
          <v:shape id="_x0000_i1035" type="#_x0000_t75" style="width:23.25pt;height:18pt" o:ole="">
            <v:imagedata r:id="rId28" o:title=""/>
          </v:shape>
          <o:OLEObject Type="Embed" ProgID="Equation.3" ShapeID="_x0000_i1035" DrawAspect="Content" ObjectID="_1362231404" r:id="rId29"/>
        </w:object>
      </w:r>
      <w:r w:rsidRPr="00A80D1B">
        <w:rPr>
          <w:rFonts w:ascii="Microsoft Sans Serif" w:hAnsi="Microsoft Sans Serif" w:cs="Microsoft Sans Serif"/>
        </w:rPr>
        <w:t xml:space="preserve">= </w:t>
      </w:r>
      <w:r w:rsidRPr="00A80D1B">
        <w:rPr>
          <w:rFonts w:ascii="Microsoft Sans Serif" w:hAnsi="Microsoft Sans Serif" w:cs="Microsoft Sans Serif"/>
          <w:position w:val="-30"/>
        </w:rPr>
        <w:object w:dxaOrig="700" w:dyaOrig="680">
          <v:shape id="_x0000_i1036" type="#_x0000_t75" style="width:35.25pt;height:33.75pt" o:ole="">
            <v:imagedata r:id="rId30" o:title=""/>
          </v:shape>
          <o:OLEObject Type="Embed" ProgID="Equation.3" ShapeID="_x0000_i1036" DrawAspect="Content" ObjectID="_1362231405" r:id="rId31"/>
        </w:object>
      </w:r>
      <w:r w:rsidRPr="00A80D1B">
        <w:rPr>
          <w:rFonts w:ascii="Microsoft Sans Serif" w:hAnsi="Microsoft Sans Serif" w:cs="Microsoft Sans Serif"/>
        </w:rPr>
        <w:t>;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37" type="#_x0000_t75" style="width:9.75pt;height:9.75pt" o:ole="">
            <v:imagedata r:id="rId12" o:title=""/>
          </v:shape>
          <o:OLEObject Type="Embed" ProgID="Equation.3" ShapeID="_x0000_i1037" DrawAspect="Content" ObjectID="_1362231406" r:id="rId32"/>
        </w:object>
      </w:r>
      <w:r w:rsidRPr="00A80D1B">
        <w:rPr>
          <w:rFonts w:ascii="Microsoft Sans Serif" w:hAnsi="Microsoft Sans Serif" w:cs="Microsoft Sans Serif"/>
        </w:rPr>
        <w:t>IN.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Exercice n°2: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On considère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 par U</w:t>
      </w:r>
      <w:r w:rsidRPr="00A80D1B">
        <w:rPr>
          <w:rFonts w:ascii="Microsoft Sans Serif" w:hAnsi="Microsoft Sans Serif" w:cs="Microsoft Sans Serif"/>
          <w:vertAlign w:val="subscript"/>
        </w:rPr>
        <w:t>0</w:t>
      </w:r>
      <w:r w:rsidRPr="00A80D1B">
        <w:rPr>
          <w:rFonts w:ascii="Microsoft Sans Serif" w:hAnsi="Microsoft Sans Serif" w:cs="Microsoft Sans Serif"/>
        </w:rPr>
        <w:t>=0 et U</w:t>
      </w:r>
      <w:r w:rsidRPr="00A80D1B">
        <w:rPr>
          <w:rFonts w:ascii="Microsoft Sans Serif" w:hAnsi="Microsoft Sans Serif" w:cs="Microsoft Sans Serif"/>
          <w:vertAlign w:val="subscript"/>
        </w:rPr>
        <w:t>n+1</w:t>
      </w:r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26"/>
        </w:rPr>
        <w:object w:dxaOrig="859" w:dyaOrig="700">
          <v:shape id="_x0000_i1038" type="#_x0000_t75" style="width:42.75pt;height:35.25pt" o:ole="">
            <v:imagedata r:id="rId33" o:title=""/>
          </v:shape>
          <o:OLEObject Type="Embed" ProgID="Equation.3" ShapeID="_x0000_i1038" DrawAspect="Content" ObjectID="_1362231407" r:id="rId34"/>
        </w:objec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1) Calculer U</w:t>
      </w:r>
      <w:r w:rsidRPr="00A80D1B">
        <w:rPr>
          <w:rFonts w:ascii="Microsoft Sans Serif" w:hAnsi="Microsoft Sans Serif" w:cs="Microsoft Sans Serif"/>
          <w:vertAlign w:val="subscript"/>
        </w:rPr>
        <w:t>1</w:t>
      </w:r>
      <w:r w:rsidRPr="00A80D1B">
        <w:rPr>
          <w:rFonts w:ascii="Microsoft Sans Serif" w:hAnsi="Microsoft Sans Serif" w:cs="Microsoft Sans Serif"/>
        </w:rPr>
        <w:t xml:space="preserve"> et U</w:t>
      </w:r>
      <w:r w:rsidRPr="00A80D1B">
        <w:rPr>
          <w:rFonts w:ascii="Microsoft Sans Serif" w:hAnsi="Microsoft Sans Serif" w:cs="Microsoft Sans Serif"/>
          <w:vertAlign w:val="subscript"/>
        </w:rPr>
        <w:t>2</w:t>
      </w:r>
      <w:r w:rsidRPr="00A80D1B">
        <w:rPr>
          <w:rFonts w:ascii="Microsoft Sans Serif" w:hAnsi="Microsoft Sans Serif" w:cs="Microsoft Sans Serif"/>
        </w:rPr>
        <w:t>. En déduire que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) n'est ni arithmétique ni 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</w:t>
      </w:r>
      <w:proofErr w:type="gramStart"/>
      <w:r w:rsidRPr="00A80D1B">
        <w:rPr>
          <w:rFonts w:ascii="Microsoft Sans Serif" w:hAnsi="Microsoft Sans Serif" w:cs="Microsoft Sans Serif"/>
        </w:rPr>
        <w:t>géométrique</w:t>
      </w:r>
      <w:proofErr w:type="gramEnd"/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2) Montrer par récurrence que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39" type="#_x0000_t75" style="width:9.75pt;height:9.75pt" o:ole="">
            <v:imagedata r:id="rId12" o:title=""/>
          </v:shape>
          <o:OLEObject Type="Embed" ProgID="Equation.3" ShapeID="_x0000_i1039" DrawAspect="Content" ObjectID="_1362231408" r:id="rId35"/>
        </w:object>
      </w:r>
      <w:proofErr w:type="gramStart"/>
      <w:r w:rsidRPr="00A80D1B">
        <w:rPr>
          <w:rFonts w:ascii="Microsoft Sans Serif" w:hAnsi="Microsoft Sans Serif" w:cs="Microsoft Sans Serif"/>
        </w:rPr>
        <w:t>IN ,</w:t>
      </w:r>
      <w:proofErr w:type="gramEnd"/>
      <w:r w:rsidRPr="00A80D1B">
        <w:rPr>
          <w:rFonts w:ascii="Microsoft Sans Serif" w:hAnsi="Microsoft Sans Serif" w:cs="Microsoft Sans Serif"/>
        </w:rPr>
        <w:t xml:space="preserve"> on a : </w:t>
      </w:r>
      <w:r w:rsidRPr="00A80D1B">
        <w:rPr>
          <w:rFonts w:ascii="Microsoft Sans Serif" w:hAnsi="Microsoft Sans Serif" w:cs="Microsoft Sans Serif"/>
          <w:position w:val="-12"/>
        </w:rPr>
        <w:object w:dxaOrig="920" w:dyaOrig="360">
          <v:shape id="_x0000_i1040" type="#_x0000_t75" style="width:45.75pt;height:18pt" o:ole="">
            <v:imagedata r:id="rId36" o:title=""/>
          </v:shape>
          <o:OLEObject Type="Embed" ProgID="Equation.3" ShapeID="_x0000_i1040" DrawAspect="Content" ObjectID="_1362231409" r:id="rId37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3) Montrer que pour tout réel </w:t>
      </w:r>
      <w:r w:rsidRPr="00A80D1B">
        <w:rPr>
          <w:rFonts w:ascii="Microsoft Sans Serif" w:hAnsi="Microsoft Sans Serif" w:cs="Microsoft Sans Serif"/>
          <w:position w:val="-6"/>
        </w:rPr>
        <w:object w:dxaOrig="380" w:dyaOrig="220">
          <v:shape id="_x0000_i1041" type="#_x0000_t75" style="width:18.75pt;height:11.25pt" o:ole="">
            <v:imagedata r:id="rId38" o:title=""/>
          </v:shape>
          <o:OLEObject Type="Embed" ProgID="Equation.3" ShapeID="_x0000_i1041" DrawAspect="Content" ObjectID="_1362231410" r:id="rId39"/>
        </w:object>
      </w:r>
      <w:r w:rsidRPr="00A80D1B">
        <w:rPr>
          <w:rFonts w:ascii="Microsoft Sans Serif" w:hAnsi="Microsoft Sans Serif" w:cs="Microsoft Sans Serif"/>
        </w:rPr>
        <w:t>[0,</w:t>
      </w:r>
      <w:r w:rsidRPr="00A80D1B">
        <w:rPr>
          <w:rFonts w:ascii="Microsoft Sans Serif" w:hAnsi="Microsoft Sans Serif" w:cs="Microsoft Sans Serif"/>
          <w:position w:val="-6"/>
        </w:rPr>
        <w:object w:dxaOrig="220" w:dyaOrig="220">
          <v:shape id="_x0000_i1042" type="#_x0000_t75" style="width:11.25pt;height:11.25pt" o:ole="">
            <v:imagedata r:id="rId40" o:title=""/>
          </v:shape>
          <o:OLEObject Type="Embed" ProgID="Equation.3" ShapeID="_x0000_i1042" DrawAspect="Content" ObjectID="_1362231411" r:id="rId41"/>
        </w:object>
      </w:r>
      <w:r w:rsidRPr="00A80D1B">
        <w:rPr>
          <w:rFonts w:ascii="Microsoft Sans Serif" w:hAnsi="Microsoft Sans Serif" w:cs="Microsoft Sans Serif"/>
        </w:rPr>
        <w:t xml:space="preserve">], on a : </w:t>
      </w:r>
      <w:r w:rsidRPr="00A80D1B">
        <w:rPr>
          <w:rFonts w:ascii="Microsoft Sans Serif" w:hAnsi="Microsoft Sans Serif" w:cs="Microsoft Sans Serif"/>
          <w:position w:val="-28"/>
        </w:rPr>
        <w:object w:dxaOrig="2040" w:dyaOrig="720">
          <v:shape id="_x0000_i1043" type="#_x0000_t75" style="width:102pt;height:36pt" o:ole="">
            <v:imagedata r:id="rId42" o:title=""/>
          </v:shape>
          <o:OLEObject Type="Embed" ProgID="Equation.3" ShapeID="_x0000_i1043" DrawAspect="Content" ObjectID="_1362231412" r:id="rId43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4) a) Montrer alors que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= </w:t>
      </w:r>
      <w:r w:rsidRPr="00A80D1B">
        <w:rPr>
          <w:rFonts w:ascii="Microsoft Sans Serif" w:hAnsi="Microsoft Sans Serif" w:cs="Microsoft Sans Serif"/>
          <w:position w:val="-28"/>
        </w:rPr>
        <w:object w:dxaOrig="1040" w:dyaOrig="680">
          <v:shape id="_x0000_i1044" type="#_x0000_t75" style="width:51.75pt;height:33.75pt" o:ole="">
            <v:imagedata r:id="rId44" o:title=""/>
          </v:shape>
          <o:OLEObject Type="Embed" ProgID="Equation.3" ShapeID="_x0000_i1044" DrawAspect="Content" ObjectID="_1362231413" r:id="rId45"/>
        </w:object>
      </w:r>
      <w:r w:rsidRPr="00A80D1B">
        <w:rPr>
          <w:rFonts w:ascii="Microsoft Sans Serif" w:hAnsi="Microsoft Sans Serif" w:cs="Microsoft Sans Serif"/>
        </w:rPr>
        <w:t xml:space="preserve">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45" type="#_x0000_t75" style="width:9.75pt;height:9.75pt" o:ole="">
            <v:imagedata r:id="rId12" o:title=""/>
          </v:shape>
          <o:OLEObject Type="Embed" ProgID="Equation.3" ShapeID="_x0000_i1045" DrawAspect="Content" ObjectID="_1362231414" r:id="rId46"/>
        </w:object>
      </w:r>
      <w:r w:rsidRPr="00A80D1B">
        <w:rPr>
          <w:rFonts w:ascii="Microsoft Sans Serif" w:hAnsi="Microsoft Sans Serif" w:cs="Microsoft Sans Serif"/>
        </w:rPr>
        <w:t>IN.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b) Calculer la limite de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lastRenderedPageBreak/>
        <w:t>5) Déduire la valeur exacte de cos</w:t>
      </w:r>
      <w:r w:rsidRPr="00A80D1B">
        <w:rPr>
          <w:rFonts w:ascii="Microsoft Sans Serif" w:hAnsi="Microsoft Sans Serif" w:cs="Microsoft Sans Serif"/>
          <w:position w:val="-28"/>
        </w:rPr>
        <w:object w:dxaOrig="499" w:dyaOrig="680">
          <v:shape id="_x0000_i1046" type="#_x0000_t75" style="width:24.75pt;height:33.75pt" o:ole="">
            <v:imagedata r:id="rId47" o:title=""/>
          </v:shape>
          <o:OLEObject Type="Embed" ProgID="Equation.3" ShapeID="_x0000_i1046" DrawAspect="Content" ObjectID="_1362231415" r:id="rId48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Exercice n°3: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Soit la suite réelle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IN* par: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24"/>
        </w:rPr>
        <w:object w:dxaOrig="2640" w:dyaOrig="620">
          <v:shape id="_x0000_i1047" type="#_x0000_t75" style="width:132pt;height:30.75pt" o:ole="">
            <v:imagedata r:id="rId49" o:title=""/>
          </v:shape>
          <o:OLEObject Type="Embed" ProgID="Equation.3" ShapeID="_x0000_i1047" DrawAspect="Content" ObjectID="_1362231416" r:id="rId50"/>
        </w:object>
      </w:r>
      <w:r w:rsidRPr="00A80D1B">
        <w:rPr>
          <w:rFonts w:ascii="Microsoft Sans Serif" w:hAnsi="Microsoft Sans Serif" w:cs="Microsoft Sans Serif"/>
        </w:rPr>
        <w:t xml:space="preserve"> où E(</w:t>
      </w:r>
      <w:r w:rsidRPr="00A80D1B">
        <w:rPr>
          <w:i/>
          <w:iCs/>
        </w:rPr>
        <w:t>x</w:t>
      </w:r>
      <w:r w:rsidRPr="00A80D1B">
        <w:rPr>
          <w:rFonts w:ascii="Microsoft Sans Serif" w:hAnsi="Microsoft Sans Serif" w:cs="Microsoft Sans Serif"/>
        </w:rPr>
        <w:t xml:space="preserve">) désigne la partie entière de </w:t>
      </w:r>
      <w:proofErr w:type="gramStart"/>
      <w:r w:rsidRPr="00A80D1B">
        <w:rPr>
          <w:i/>
          <w:iCs/>
        </w:rPr>
        <w:t>x</w:t>
      </w:r>
      <w:r w:rsidRPr="00A80D1B">
        <w:rPr>
          <w:rFonts w:ascii="Microsoft Sans Serif" w:hAnsi="Microsoft Sans Serif" w:cs="Microsoft Sans Serif"/>
        </w:rPr>
        <w:t xml:space="preserve">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1) Montrer que pour tout </w:t>
      </w:r>
      <w:r w:rsidRPr="00A80D1B">
        <w:rPr>
          <w:rFonts w:ascii="Microsoft Sans Serif" w:hAnsi="Microsoft Sans Serif" w:cs="Microsoft Sans Serif"/>
          <w:position w:val="-6"/>
        </w:rPr>
        <w:object w:dxaOrig="380" w:dyaOrig="220">
          <v:shape id="_x0000_i1048" type="#_x0000_t75" style="width:18.75pt;height:11.25pt" o:ole="">
            <v:imagedata r:id="rId51" o:title=""/>
          </v:shape>
          <o:OLEObject Type="Embed" ProgID="Equation.3" ShapeID="_x0000_i1048" DrawAspect="Content" ObjectID="_1362231417" r:id="rId52"/>
        </w:object>
      </w:r>
      <w:r w:rsidRPr="00A80D1B">
        <w:rPr>
          <w:rFonts w:ascii="Microsoft Sans Serif" w:hAnsi="Microsoft Sans Serif" w:cs="Microsoft Sans Serif"/>
        </w:rPr>
        <w:t xml:space="preserve">IR, on a : </w:t>
      </w:r>
      <w:r w:rsidRPr="00A80D1B">
        <w:rPr>
          <w:rFonts w:ascii="Microsoft Sans Serif" w:hAnsi="Microsoft Sans Serif" w:cs="Microsoft Sans Serif"/>
          <w:position w:val="-10"/>
        </w:rPr>
        <w:object w:dxaOrig="1579" w:dyaOrig="320">
          <v:shape id="_x0000_i1049" type="#_x0000_t75" style="width:78.75pt;height:15.75pt" o:ole="">
            <v:imagedata r:id="rId53" o:title=""/>
          </v:shape>
          <o:OLEObject Type="Embed" ProgID="Equation.3" ShapeID="_x0000_i1049" DrawAspect="Content" ObjectID="_1362231418" r:id="rId54"/>
        </w:object>
      </w:r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2) En déduire que :   </w:t>
      </w:r>
      <w:r w:rsidRPr="00A80D1B">
        <w:rPr>
          <w:rFonts w:ascii="Microsoft Sans Serif" w:hAnsi="Microsoft Sans Serif" w:cs="Microsoft Sans Serif"/>
          <w:position w:val="-24"/>
        </w:rPr>
        <w:object w:dxaOrig="1359" w:dyaOrig="620">
          <v:shape id="_x0000_i1050" type="#_x0000_t75" style="width:68.25pt;height:30.75pt" o:ole="">
            <v:imagedata r:id="rId55" o:title=""/>
          </v:shape>
          <o:OLEObject Type="Embed" ProgID="Equation.3" ShapeID="_x0000_i1050" DrawAspect="Content" ObjectID="_1362231419" r:id="rId56"/>
        </w:object>
      </w:r>
      <w:r w:rsidRPr="00A80D1B">
        <w:rPr>
          <w:rFonts w:ascii="Microsoft Sans Serif" w:hAnsi="Microsoft Sans Serif" w:cs="Microsoft Sans Serif"/>
        </w:rPr>
        <w:t>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  <w:position w:val="-24"/>
          <w:vertAlign w:val="subscript"/>
        </w:rPr>
        <w:object w:dxaOrig="980" w:dyaOrig="620">
          <v:shape id="_x0000_i1051" type="#_x0000_t75" style="width:48.75pt;height:30.75pt" o:ole="">
            <v:imagedata r:id="rId57" o:title=""/>
          </v:shape>
          <o:OLEObject Type="Embed" ProgID="Equation.3" ShapeID="_x0000_i1051" DrawAspect="Content" ObjectID="_1362231420" r:id="rId58"/>
        </w:object>
      </w:r>
      <w:r w:rsidRPr="00A80D1B">
        <w:rPr>
          <w:rFonts w:ascii="Microsoft Sans Serif" w:hAnsi="Microsoft Sans Serif" w:cs="Microsoft Sans Serif"/>
        </w:rPr>
        <w:t xml:space="preserve">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52" type="#_x0000_t75" style="width:9.75pt;height:9.75pt" o:ole="">
            <v:imagedata r:id="rId12" o:title=""/>
          </v:shape>
          <o:OLEObject Type="Embed" ProgID="Equation.3" ShapeID="_x0000_i1052" DrawAspect="Content" ObjectID="_1362231421" r:id="rId59"/>
        </w:object>
      </w:r>
      <w:r w:rsidRPr="00A80D1B">
        <w:rPr>
          <w:rFonts w:ascii="Microsoft Sans Serif" w:hAnsi="Microsoft Sans Serif" w:cs="Microsoft Sans Serif"/>
        </w:rPr>
        <w:t>IN*.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3) calculer alors la limite de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Exercice n°4: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Soit la suite réelle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 par : U</w:t>
      </w:r>
      <w:r w:rsidRPr="00A80D1B">
        <w:rPr>
          <w:rFonts w:ascii="Microsoft Sans Serif" w:hAnsi="Microsoft Sans Serif" w:cs="Microsoft Sans Serif"/>
          <w:vertAlign w:val="subscript"/>
        </w:rPr>
        <w:t>0</w:t>
      </w:r>
      <w:r w:rsidRPr="00A80D1B">
        <w:rPr>
          <w:rFonts w:ascii="Microsoft Sans Serif" w:hAnsi="Microsoft Sans Serif" w:cs="Microsoft Sans Serif"/>
        </w:rPr>
        <w:t>=0; U</w:t>
      </w:r>
      <w:r w:rsidRPr="00A80D1B">
        <w:rPr>
          <w:rFonts w:ascii="Microsoft Sans Serif" w:hAnsi="Microsoft Sans Serif" w:cs="Microsoft Sans Serif"/>
          <w:vertAlign w:val="subscript"/>
        </w:rPr>
        <w:t>1</w:t>
      </w:r>
      <w:r w:rsidRPr="00A80D1B">
        <w:rPr>
          <w:rFonts w:ascii="Microsoft Sans Serif" w:hAnsi="Microsoft Sans Serif" w:cs="Microsoft Sans Serif"/>
        </w:rPr>
        <w:t>=1 et U</w:t>
      </w:r>
      <w:r w:rsidRPr="00A80D1B">
        <w:rPr>
          <w:rFonts w:ascii="Microsoft Sans Serif" w:hAnsi="Microsoft Sans Serif" w:cs="Microsoft Sans Serif"/>
          <w:vertAlign w:val="subscript"/>
        </w:rPr>
        <w:t>n+2</w:t>
      </w:r>
      <w:r w:rsidRPr="00A80D1B">
        <w:rPr>
          <w:rFonts w:ascii="Microsoft Sans Serif" w:hAnsi="Microsoft Sans Serif" w:cs="Microsoft Sans Serif"/>
        </w:rPr>
        <w:t>=</w:t>
      </w:r>
      <w:proofErr w:type="spellStart"/>
      <w:r w:rsidRPr="00A80D1B">
        <w:rPr>
          <w:rFonts w:ascii="Microsoft Sans Serif" w:hAnsi="Microsoft Sans Serif" w:cs="Microsoft Sans Serif"/>
        </w:rPr>
        <w:t>aU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  <w:vertAlign w:val="subscript"/>
        </w:rPr>
        <w:t>+1</w:t>
      </w:r>
      <w:proofErr w:type="gramStart"/>
      <w:r w:rsidRPr="00A80D1B">
        <w:rPr>
          <w:rFonts w:ascii="Microsoft Sans Serif" w:hAnsi="Microsoft Sans Serif" w:cs="Microsoft Sans Serif"/>
        </w:rPr>
        <w:t>+(</w:t>
      </w:r>
      <w:proofErr w:type="gramEnd"/>
      <w:r w:rsidRPr="00A80D1B">
        <w:rPr>
          <w:rFonts w:ascii="Microsoft Sans Serif" w:hAnsi="Microsoft Sans Serif" w:cs="Microsoft Sans Serif"/>
        </w:rPr>
        <w:t>1-a)U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53" type="#_x0000_t75" style="width:9.75pt;height:9.75pt" o:ole="">
            <v:imagedata r:id="rId60" o:title=""/>
          </v:shape>
          <o:OLEObject Type="Embed" ProgID="Equation.3" ShapeID="_x0000_i1053" DrawAspect="Content" ObjectID="_1362231422" r:id="rId61"/>
        </w:object>
      </w:r>
      <w:r w:rsidRPr="00A80D1B">
        <w:rPr>
          <w:rFonts w:ascii="Microsoft Sans Serif" w:hAnsi="Microsoft Sans Serif" w:cs="Microsoft Sans Serif"/>
        </w:rPr>
        <w:t>IN et a un réel tel que : 0&lt;a&lt;2.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1) Soit la suite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 par : 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=U</w:t>
      </w:r>
      <w:r w:rsidRPr="00A80D1B">
        <w:rPr>
          <w:rFonts w:ascii="Microsoft Sans Serif" w:hAnsi="Microsoft Sans Serif" w:cs="Microsoft Sans Serif"/>
          <w:vertAlign w:val="subscript"/>
        </w:rPr>
        <w:t>n+1</w:t>
      </w:r>
      <w:r w:rsidRPr="00A80D1B">
        <w:rPr>
          <w:rFonts w:ascii="Microsoft Sans Serif" w:hAnsi="Microsoft Sans Serif" w:cs="Microsoft Sans Serif"/>
        </w:rPr>
        <w:t xml:space="preserve"> –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 a) Montrer que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est une suite géométrique de raison q=a-1.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 b) Calculer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en fonction de n et a.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2) Soit la suite (W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 sur IN par 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=U</w:t>
      </w:r>
      <w:r w:rsidRPr="00A80D1B">
        <w:rPr>
          <w:rFonts w:ascii="Microsoft Sans Serif" w:hAnsi="Microsoft Sans Serif" w:cs="Microsoft Sans Serif"/>
          <w:vertAlign w:val="subscript"/>
        </w:rPr>
        <w:t>n+1</w:t>
      </w:r>
      <w:r w:rsidRPr="00A80D1B">
        <w:rPr>
          <w:rFonts w:ascii="Microsoft Sans Serif" w:hAnsi="Microsoft Sans Serif" w:cs="Microsoft Sans Serif"/>
        </w:rPr>
        <w:t xml:space="preserve"> + (1-a)</w:t>
      </w:r>
      <w:proofErr w:type="gramStart"/>
      <w:r w:rsidRPr="00A80D1B">
        <w:rPr>
          <w:rFonts w:ascii="Microsoft Sans Serif" w:hAnsi="Microsoft Sans Serif" w:cs="Microsoft Sans Serif"/>
        </w:rPr>
        <w:t>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 Montrer que </w:t>
      </w:r>
      <w:proofErr w:type="spellStart"/>
      <w:r w:rsidRPr="00A80D1B">
        <w:rPr>
          <w:rFonts w:ascii="Microsoft Sans Serif" w:hAnsi="Microsoft Sans Serif" w:cs="Microsoft Sans Serif"/>
        </w:rPr>
        <w:t>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</w:rPr>
        <w:t>=1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54" type="#_x0000_t75" style="width:9.75pt;height:9.75pt" o:ole="">
            <v:imagedata r:id="rId60" o:title=""/>
          </v:shape>
          <o:OLEObject Type="Embed" ProgID="Equation.3" ShapeID="_x0000_i1054" DrawAspect="Content" ObjectID="_1362231423" r:id="rId62"/>
        </w:object>
      </w:r>
      <w:proofErr w:type="gramStart"/>
      <w:r w:rsidRPr="00A80D1B">
        <w:rPr>
          <w:rFonts w:ascii="Microsoft Sans Serif" w:hAnsi="Microsoft Sans Serif" w:cs="Microsoft Sans Serif"/>
        </w:rPr>
        <w:t>IN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3) Prouver que (2-a)U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=W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– </w:t>
      </w:r>
      <w:proofErr w:type="gram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4) Calculer la limite de la suite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) en fonction de </w:t>
      </w:r>
      <w:proofErr w:type="gramStart"/>
      <w:r w:rsidRPr="00A80D1B">
        <w:rPr>
          <w:rFonts w:ascii="Microsoft Sans Serif" w:hAnsi="Microsoft Sans Serif" w:cs="Microsoft Sans Serif"/>
        </w:rPr>
        <w:t>a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onotype Corsiva" w:hAnsi="Monotype Corsiva"/>
          <w:b/>
          <w:bCs/>
          <w:i/>
          <w:iCs/>
          <w:sz w:val="40"/>
          <w:szCs w:val="40"/>
          <w:u w:val="single"/>
        </w:rPr>
        <w:t>Exercice n°5: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Soient les deux suites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et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définies sur IN par : U</w:t>
      </w:r>
      <w:r w:rsidRPr="00A80D1B">
        <w:rPr>
          <w:rFonts w:ascii="Microsoft Sans Serif" w:hAnsi="Microsoft Sans Serif" w:cs="Microsoft Sans Serif"/>
          <w:vertAlign w:val="subscript"/>
        </w:rPr>
        <w:t>0</w:t>
      </w:r>
      <w:r w:rsidRPr="00A80D1B">
        <w:rPr>
          <w:rFonts w:ascii="Microsoft Sans Serif" w:hAnsi="Microsoft Sans Serif" w:cs="Microsoft Sans Serif"/>
        </w:rPr>
        <w:t>=1, V</w:t>
      </w:r>
      <w:r w:rsidRPr="00A80D1B">
        <w:rPr>
          <w:rFonts w:ascii="Microsoft Sans Serif" w:hAnsi="Microsoft Sans Serif" w:cs="Microsoft Sans Serif"/>
          <w:vertAlign w:val="subscript"/>
        </w:rPr>
        <w:t>0</w:t>
      </w:r>
      <w:r w:rsidRPr="00A80D1B">
        <w:rPr>
          <w:rFonts w:ascii="Microsoft Sans Serif" w:hAnsi="Microsoft Sans Serif" w:cs="Microsoft Sans Serif"/>
        </w:rPr>
        <w:t>=2 et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55" type="#_x0000_t75" style="width:9.75pt;height:9.75pt" o:ole="">
            <v:imagedata r:id="rId60" o:title=""/>
          </v:shape>
          <o:OLEObject Type="Embed" ProgID="Equation.3" ShapeID="_x0000_i1055" DrawAspect="Content" ObjectID="_1362231424" r:id="rId63"/>
        </w:object>
      </w:r>
      <w:proofErr w:type="gramStart"/>
      <w:r w:rsidRPr="00A80D1B">
        <w:rPr>
          <w:rFonts w:ascii="Microsoft Sans Serif" w:hAnsi="Microsoft Sans Serif" w:cs="Microsoft Sans Serif"/>
        </w:rPr>
        <w:t>IN ,</w:t>
      </w:r>
      <w:proofErr w:type="gramEnd"/>
      <w:r w:rsidRPr="00A80D1B">
        <w:rPr>
          <w:rFonts w:ascii="Microsoft Sans Serif" w:hAnsi="Microsoft Sans Serif" w:cs="Microsoft Sans Serif"/>
        </w:rPr>
        <w:t xml:space="preserve"> U</w:t>
      </w:r>
      <w:r w:rsidRPr="00A80D1B">
        <w:rPr>
          <w:rFonts w:ascii="Microsoft Sans Serif" w:hAnsi="Microsoft Sans Serif" w:cs="Microsoft Sans Serif"/>
          <w:vertAlign w:val="subscript"/>
        </w:rPr>
        <w:t>n+1</w:t>
      </w:r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24"/>
        </w:rPr>
        <w:object w:dxaOrig="220" w:dyaOrig="620">
          <v:shape id="_x0000_i1056" type="#_x0000_t75" style="width:11.25pt;height:30.75pt" o:ole="">
            <v:imagedata r:id="rId64" o:title=""/>
          </v:shape>
          <o:OLEObject Type="Embed" ProgID="Equation.3" ShapeID="_x0000_i1056" DrawAspect="Content" ObjectID="_1362231425" r:id="rId65"/>
        </w:object>
      </w:r>
      <w:r w:rsidRPr="00A80D1B">
        <w:rPr>
          <w:rFonts w:ascii="Microsoft Sans Serif" w:hAnsi="Microsoft Sans Serif" w:cs="Microsoft Sans Serif"/>
        </w:rPr>
        <w:t>(2U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+</w:t>
      </w:r>
      <w:proofErr w:type="spell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</w:rPr>
        <w:t xml:space="preserve">)  et </w:t>
      </w:r>
      <w:proofErr w:type="spell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  <w:vertAlign w:val="subscript"/>
        </w:rPr>
        <w:t>+1</w:t>
      </w:r>
      <w:r w:rsidRPr="00A80D1B">
        <w:rPr>
          <w:rFonts w:ascii="Microsoft Sans Serif" w:hAnsi="Microsoft Sans Serif" w:cs="Microsoft Sans Serif"/>
        </w:rPr>
        <w:t>=</w:t>
      </w:r>
      <w:r w:rsidRPr="00A80D1B">
        <w:rPr>
          <w:rFonts w:ascii="Microsoft Sans Serif" w:hAnsi="Microsoft Sans Serif" w:cs="Microsoft Sans Serif"/>
          <w:position w:val="-24"/>
        </w:rPr>
        <w:object w:dxaOrig="220" w:dyaOrig="620">
          <v:shape id="_x0000_i1057" type="#_x0000_t75" style="width:11.25pt;height:30.75pt" o:ole="">
            <v:imagedata r:id="rId64" o:title=""/>
          </v:shape>
          <o:OLEObject Type="Embed" ProgID="Equation.3" ShapeID="_x0000_i1057" DrawAspect="Content" ObjectID="_1362231426" r:id="rId66"/>
        </w:object>
      </w:r>
      <w:r w:rsidRPr="00A80D1B">
        <w:rPr>
          <w:rFonts w:ascii="Microsoft Sans Serif" w:hAnsi="Microsoft Sans Serif" w:cs="Microsoft Sans Serif"/>
        </w:rPr>
        <w:t>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+2V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1) Soit la suite 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=V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–</w:t>
      </w:r>
      <w:proofErr w:type="gramStart"/>
      <w:r w:rsidRPr="00A80D1B">
        <w:rPr>
          <w:rFonts w:ascii="Microsoft Sans Serif" w:hAnsi="Microsoft Sans Serif" w:cs="Microsoft Sans Serif"/>
        </w:rPr>
        <w:t>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 ,</w:t>
      </w:r>
      <w:proofErr w:type="gramEnd"/>
      <w:r w:rsidRPr="00A80D1B">
        <w:rPr>
          <w:rFonts w:ascii="Microsoft Sans Serif" w:hAnsi="Microsoft Sans Serif" w:cs="Microsoft Sans Serif"/>
        </w:rPr>
        <w:t xml:space="preserve">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58" type="#_x0000_t75" style="width:9.75pt;height:9.75pt" o:ole="">
            <v:imagedata r:id="rId60" o:title=""/>
          </v:shape>
          <o:OLEObject Type="Embed" ProgID="Equation.3" ShapeID="_x0000_i1058" DrawAspect="Content" ObjectID="_1362231427" r:id="rId67"/>
        </w:object>
      </w:r>
      <w:r w:rsidRPr="00A80D1B">
        <w:rPr>
          <w:rFonts w:ascii="Microsoft Sans Serif" w:hAnsi="Microsoft Sans Serif" w:cs="Microsoft Sans Serif"/>
        </w:rPr>
        <w:t>IN.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a) Montrer que W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est une suite géométrique dont on précisera la </w:t>
      </w:r>
      <w:proofErr w:type="gramStart"/>
      <w:r w:rsidRPr="00A80D1B">
        <w:rPr>
          <w:rFonts w:ascii="Microsoft Sans Serif" w:hAnsi="Microsoft Sans Serif" w:cs="Microsoft Sans Serif"/>
        </w:rPr>
        <w:t>raison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b) En déduire que </w:t>
      </w:r>
      <w:r w:rsidRPr="00A80D1B">
        <w:rPr>
          <w:rFonts w:ascii="Microsoft Sans Serif" w:hAnsi="Microsoft Sans Serif" w:cs="Microsoft Sans Serif"/>
          <w:position w:val="-12"/>
        </w:rPr>
        <w:object w:dxaOrig="720" w:dyaOrig="360">
          <v:shape id="_x0000_i1059" type="#_x0000_t75" style="width:36pt;height:18pt" o:ole="">
            <v:imagedata r:id="rId68" o:title=""/>
          </v:shape>
          <o:OLEObject Type="Embed" ProgID="Equation.3" ShapeID="_x0000_i1059" DrawAspect="Content" ObjectID="_1362231428" r:id="rId69"/>
        </w:object>
      </w:r>
      <w:r w:rsidRPr="00A80D1B">
        <w:rPr>
          <w:rFonts w:ascii="Microsoft Sans Serif" w:hAnsi="Microsoft Sans Serif" w:cs="Microsoft Sans Serif"/>
        </w:rPr>
        <w:t>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 = </w:t>
      </w:r>
      <w:r w:rsidRPr="00A80D1B">
        <w:rPr>
          <w:rFonts w:ascii="Microsoft Sans Serif" w:hAnsi="Microsoft Sans Serif" w:cs="Microsoft Sans Serif"/>
          <w:position w:val="-12"/>
        </w:rPr>
        <w:object w:dxaOrig="720" w:dyaOrig="360">
          <v:shape id="_x0000_i1060" type="#_x0000_t75" style="width:36pt;height:18pt" o:ole="">
            <v:imagedata r:id="rId70" o:title=""/>
          </v:shape>
          <o:OLEObject Type="Embed" ProgID="Equation.3" ShapeID="_x0000_i1060" DrawAspect="Content" ObjectID="_1362231429" r:id="rId71"/>
        </w:object>
      </w:r>
      <w:proofErr w:type="spellStart"/>
      <w:proofErr w:type="gram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</w:rPr>
        <w:t xml:space="preserve">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2) Montrer par récurrence que pour tout n</w:t>
      </w:r>
      <w:r w:rsidRPr="00A80D1B">
        <w:rPr>
          <w:rFonts w:ascii="Microsoft Sans Serif" w:hAnsi="Microsoft Sans Serif" w:cs="Microsoft Sans Serif"/>
          <w:position w:val="-4"/>
        </w:rPr>
        <w:object w:dxaOrig="200" w:dyaOrig="200">
          <v:shape id="_x0000_i1061" type="#_x0000_t75" style="width:9.75pt;height:9.75pt" o:ole="">
            <v:imagedata r:id="rId60" o:title=""/>
          </v:shape>
          <o:OLEObject Type="Embed" ProgID="Equation.3" ShapeID="_x0000_i1061" DrawAspect="Content" ObjectID="_1362231430" r:id="rId72"/>
        </w:object>
      </w:r>
      <w:r w:rsidRPr="00A80D1B">
        <w:rPr>
          <w:rFonts w:ascii="Microsoft Sans Serif" w:hAnsi="Microsoft Sans Serif" w:cs="Microsoft Sans Serif"/>
        </w:rPr>
        <w:t>IN, on a: 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+</w:t>
      </w:r>
      <w:proofErr w:type="spellStart"/>
      <w:r w:rsidRPr="00A80D1B">
        <w:rPr>
          <w:rFonts w:ascii="Microsoft Sans Serif" w:hAnsi="Microsoft Sans Serif" w:cs="Microsoft Sans Serif"/>
        </w:rPr>
        <w:t>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proofErr w:type="spellEnd"/>
      <w:r w:rsidRPr="00A80D1B">
        <w:rPr>
          <w:rFonts w:ascii="Microsoft Sans Serif" w:hAnsi="Microsoft Sans Serif" w:cs="Microsoft Sans Serif"/>
        </w:rPr>
        <w:t>=</w:t>
      </w:r>
      <w:proofErr w:type="gramStart"/>
      <w:r w:rsidRPr="00A80D1B">
        <w:rPr>
          <w:rFonts w:ascii="Microsoft Sans Serif" w:hAnsi="Microsoft Sans Serif" w:cs="Microsoft Sans Serif"/>
        </w:rPr>
        <w:t>3 .</w:t>
      </w:r>
      <w:proofErr w:type="gramEnd"/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>3) En déduire que (U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>) et (V</w:t>
      </w:r>
      <w:r w:rsidRPr="00A80D1B">
        <w:rPr>
          <w:rFonts w:ascii="Microsoft Sans Serif" w:hAnsi="Microsoft Sans Serif" w:cs="Microsoft Sans Serif"/>
          <w:vertAlign w:val="subscript"/>
        </w:rPr>
        <w:t>n</w:t>
      </w:r>
      <w:r w:rsidRPr="00A80D1B">
        <w:rPr>
          <w:rFonts w:ascii="Microsoft Sans Serif" w:hAnsi="Microsoft Sans Serif" w:cs="Microsoft Sans Serif"/>
        </w:rPr>
        <w:t xml:space="preserve">) sont convergentes vers une même limite qu'on </w:t>
      </w:r>
    </w:p>
    <w:p w:rsidR="00ED39C0" w:rsidRPr="00A80D1B" w:rsidRDefault="00ED39C0" w:rsidP="00ED39C0">
      <w:pPr>
        <w:bidi w:val="0"/>
        <w:rPr>
          <w:rFonts w:ascii="Microsoft Sans Serif" w:hAnsi="Microsoft Sans Serif" w:cs="Microsoft Sans Serif"/>
        </w:rPr>
      </w:pPr>
      <w:r w:rsidRPr="00A80D1B">
        <w:rPr>
          <w:rFonts w:ascii="Microsoft Sans Serif" w:hAnsi="Microsoft Sans Serif" w:cs="Microsoft Sans Serif"/>
        </w:rPr>
        <w:t xml:space="preserve">     </w:t>
      </w:r>
      <w:proofErr w:type="gramStart"/>
      <w:r w:rsidRPr="00A80D1B">
        <w:rPr>
          <w:rFonts w:ascii="Microsoft Sans Serif" w:hAnsi="Microsoft Sans Serif" w:cs="Microsoft Sans Serif"/>
        </w:rPr>
        <w:t>déterminera</w:t>
      </w:r>
      <w:proofErr w:type="gramEnd"/>
      <w:r w:rsidRPr="00A80D1B">
        <w:rPr>
          <w:rFonts w:ascii="Microsoft Sans Serif" w:hAnsi="Microsoft Sans Serif" w:cs="Microsoft Sans Serif"/>
        </w:rPr>
        <w:t>.</w:t>
      </w:r>
    </w:p>
    <w:p w:rsidR="00ED39C0" w:rsidRPr="00A80D1B" w:rsidRDefault="00ED39C0" w:rsidP="00ED39C0">
      <w:pPr>
        <w:ind w:left="-284"/>
      </w:pPr>
    </w:p>
    <w:sectPr w:rsidR="00ED39C0" w:rsidRPr="00A80D1B" w:rsidSect="003A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ench Script MT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D39C0"/>
    <w:rsid w:val="000C64A8"/>
    <w:rsid w:val="000D529C"/>
    <w:rsid w:val="002C7A8E"/>
    <w:rsid w:val="003810EF"/>
    <w:rsid w:val="003A4320"/>
    <w:rsid w:val="0044348C"/>
    <w:rsid w:val="005555F9"/>
    <w:rsid w:val="00567054"/>
    <w:rsid w:val="00567211"/>
    <w:rsid w:val="005C59A7"/>
    <w:rsid w:val="006C55DE"/>
    <w:rsid w:val="006C659D"/>
    <w:rsid w:val="00793FF8"/>
    <w:rsid w:val="008D68B0"/>
    <w:rsid w:val="008E6643"/>
    <w:rsid w:val="00902E13"/>
    <w:rsid w:val="009D67B1"/>
    <w:rsid w:val="00A55C99"/>
    <w:rsid w:val="00A80D1B"/>
    <w:rsid w:val="00AA275C"/>
    <w:rsid w:val="00B03CB6"/>
    <w:rsid w:val="00B1359C"/>
    <w:rsid w:val="00B25B10"/>
    <w:rsid w:val="00C0698D"/>
    <w:rsid w:val="00D861BC"/>
    <w:rsid w:val="00E2387D"/>
    <w:rsid w:val="00EA0371"/>
    <w:rsid w:val="00EA4DCA"/>
    <w:rsid w:val="00ED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2387D"/>
    <w:rPr>
      <w:color w:val="008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7" Type="http://schemas.openxmlformats.org/officeDocument/2006/relationships/image" Target="media/image1.gif"/><Relationship Id="rId71" Type="http://schemas.openxmlformats.org/officeDocument/2006/relationships/oleObject" Target="embeddings/oleObject36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theme" Target="theme/theme1.xml"/><Relationship Id="rId5" Type="http://schemas.openxmlformats.org/officeDocument/2006/relationships/hyperlink" Target="http://homeomath.imingo.net/suitear.htm" TargetMode="Externa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4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2.bin"/><Relationship Id="rId73" Type="http://schemas.openxmlformats.org/officeDocument/2006/relationships/fontTable" Target="fontTable.xml"/><Relationship Id="rId4" Type="http://schemas.openxmlformats.org/officeDocument/2006/relationships/hyperlink" Target="http://homeomath.imingo.net/suite.htm" TargetMode="Externa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image" Target="media/image29.wmf"/><Relationship Id="rId1" Type="http://schemas.openxmlformats.org/officeDocument/2006/relationships/styles" Target="styles.xml"/><Relationship Id="rId6" Type="http://schemas.openxmlformats.org/officeDocument/2006/relationships/hyperlink" Target="http://homeomath.imingo.net/suitgeo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3272</Characters>
  <Application>Microsoft Office Word</Application>
  <DocSecurity>0</DocSecurity>
  <Lines>27</Lines>
  <Paragraphs>7</Paragraphs>
  <ScaleCrop>false</ScaleCrop>
  <Company>AC©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4</cp:revision>
  <dcterms:created xsi:type="dcterms:W3CDTF">2009-09-06T01:29:00Z</dcterms:created>
  <dcterms:modified xsi:type="dcterms:W3CDTF">2011-03-21T15:50:00Z</dcterms:modified>
</cp:coreProperties>
</file>